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73316" w:rsidRDefault="00773316">
      <w:pPr>
        <w:pStyle w:val="1"/>
      </w:pPr>
      <w:r>
        <w:fldChar w:fldCharType="begin"/>
      </w:r>
      <w:r>
        <w:instrText>HYPERLINK "http://internet.garant.ru/document/redirect/71461330/0"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Приказ Министерства культуры РФ от 8 июня 2016 г. N 1278 "Об утверждении порядка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наследия"</w:t>
      </w:r>
      <w:r>
        <w:fldChar w:fldCharType="end"/>
      </w:r>
    </w:p>
    <w:p w:rsidR="00773316" w:rsidRDefault="00773316">
      <w:pPr>
        <w:pStyle w:val="1"/>
      </w:pPr>
      <w:r>
        <w:t>Приказ Министерства культуры РФ от 8 июня 2016 г. N 1278</w:t>
      </w:r>
      <w:r>
        <w:br/>
        <w:t>"Об утверждении порядка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наследия"</w:t>
      </w:r>
    </w:p>
    <w:p w:rsidR="00773316" w:rsidRDefault="00773316"/>
    <w:p w:rsidR="00773316" w:rsidRDefault="00773316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пунктом 4 статьи 45</w:t>
        </w:r>
      </w:hyperlink>
      <w:r>
        <w:t xml:space="preserve"> Федерального закона от 25 июня 2002 г. N 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 26, ст. 2519; 2003, N 9, ст. 805; 2004, N 35, ст. 3607; 2006, N 15 ст. 10; N 52 (ч. 1), ст. 5498; 2007, N 1 (ч. 1), ст. 21; N 27, ст. 3213; N 43, ст. 5084; N 46, ст. 5554; 2008, N 20, ст. 2251; N 29 (ч. 1), ст. 3418; N 30 (ч. 2), ст. 3616; 2009, N 51, ст. 6150; 2010, N 51 (3 ч.), ст. 6810; N 43, ст. 5450; N 49, ст. 6424; 2011, N 30 (ч. 1), ст. 4563; N 47, ст. 6606; N 49 (ч. 1), ст. 7015, ст. 7026; N 45, ст. 6331; 2012, N 50 (ч. 5), ст. 6960; N 31, ст. 4322; N 47, ст. 6390; 2013, N 17, ст. 2030; N 19, ст. 2331; N 30 (ч. 1), ст. 4078; 2014, N 43, ст. 5799; 2015, N 10, ст. 1420; N 29 (ч. 1), ст. 4359; N 51 (ч. III), ст. 7237; 2016, N 1 (ч. I), ст. 28; ст. 79; N 11, ст. 1494) приказываю:</w:t>
      </w:r>
    </w:p>
    <w:p w:rsidR="00773316" w:rsidRDefault="00773316">
      <w:bookmarkStart w:id="1" w:name="sub_20"/>
      <w:r>
        <w:t xml:space="preserve">1. Утвердить порядок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согласно </w:t>
      </w:r>
      <w:hyperlink w:anchor="sub_33" w:history="1">
        <w:r>
          <w:rPr>
            <w:rStyle w:val="a4"/>
            <w:rFonts w:cs="Times New Roman CYR"/>
          </w:rPr>
          <w:t>приложению</w:t>
        </w:r>
      </w:hyperlink>
      <w:r>
        <w:t xml:space="preserve"> к настоящему приказу.</w:t>
      </w:r>
    </w:p>
    <w:p w:rsidR="00773316" w:rsidRDefault="00773316">
      <w:bookmarkStart w:id="2" w:name="sub_21"/>
      <w:bookmarkEnd w:id="1"/>
      <w:r>
        <w:t>2. Настоящий приказ вступает в силу в течение 60 календарных дней с момента государственной регистрации в Минюсте России.</w:t>
      </w:r>
    </w:p>
    <w:p w:rsidR="00773316" w:rsidRDefault="00773316">
      <w:bookmarkStart w:id="3" w:name="sub_22"/>
      <w:bookmarkEnd w:id="2"/>
      <w:r>
        <w:t>3. Контроль за исполнением настоящего приказа оставляю за собой.</w:t>
      </w:r>
    </w:p>
    <w:bookmarkEnd w:id="3"/>
    <w:p w:rsidR="00773316" w:rsidRDefault="0077331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773316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773316" w:rsidRDefault="00773316">
            <w:pPr>
              <w:pStyle w:val="a9"/>
            </w:pPr>
            <w:r>
              <w:t>Врио Министра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773316" w:rsidRDefault="00773316">
            <w:pPr>
              <w:pStyle w:val="a7"/>
              <w:jc w:val="right"/>
            </w:pPr>
            <w:r>
              <w:t>Н.А. Малаков</w:t>
            </w:r>
          </w:p>
        </w:tc>
      </w:tr>
    </w:tbl>
    <w:p w:rsidR="00773316" w:rsidRDefault="00773316"/>
    <w:p w:rsidR="00773316" w:rsidRDefault="00773316">
      <w:pPr>
        <w:pStyle w:val="a9"/>
      </w:pPr>
      <w:r>
        <w:t>Зарегистрировано в Минюсте РФ 8 августа 2016 г.</w:t>
      </w:r>
    </w:p>
    <w:p w:rsidR="00773316" w:rsidRDefault="00773316">
      <w:pPr>
        <w:pStyle w:val="a9"/>
      </w:pPr>
      <w:r>
        <w:t>Регистрационный N 43141</w:t>
      </w:r>
    </w:p>
    <w:p w:rsidR="00773316" w:rsidRDefault="00773316"/>
    <w:p w:rsidR="00773316" w:rsidRDefault="00773316">
      <w:pPr>
        <w:ind w:firstLine="698"/>
        <w:jc w:val="right"/>
      </w:pPr>
      <w:bookmarkStart w:id="4" w:name="sub_33"/>
      <w:r>
        <w:rPr>
          <w:rStyle w:val="a3"/>
          <w:bCs/>
        </w:rPr>
        <w:t>Приложение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приказу</w:t>
        </w:r>
      </w:hyperlink>
      <w:r>
        <w:rPr>
          <w:rStyle w:val="a3"/>
          <w:bCs/>
        </w:rPr>
        <w:t xml:space="preserve"> Министерства культуры РФ</w:t>
      </w:r>
      <w:r>
        <w:rPr>
          <w:rStyle w:val="a3"/>
          <w:bCs/>
        </w:rPr>
        <w:br/>
        <w:t>от 8 июня 2016 г. N 1278</w:t>
      </w:r>
    </w:p>
    <w:bookmarkEnd w:id="4"/>
    <w:p w:rsidR="00773316" w:rsidRDefault="00773316">
      <w:pPr>
        <w:pStyle w:val="1"/>
      </w:pPr>
      <w:r>
        <w:t>Порядок</w:t>
      </w:r>
      <w:r>
        <w:br/>
        <w:t>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</w:p>
    <w:p w:rsidR="00773316" w:rsidRDefault="00773316"/>
    <w:p w:rsidR="00773316" w:rsidRDefault="00773316">
      <w:bookmarkStart w:id="5" w:name="sub_1"/>
      <w:r>
        <w:t xml:space="preserve">1. Настоящий порядок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(далее - Порядок) определяет процедуру выдачи задания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</w:t>
      </w:r>
      <w:r>
        <w:lastRenderedPageBreak/>
        <w:t xml:space="preserve">Российской Федерации (далее - Реестр), или выявленного объекта культурного наследия (далее - Задание) органами исполнительной власти, осуществляющими функции в области государственной охраны объектов культурного наследия (далее - Орган охраны объектов культурного наследия) в соответствии с разграничением полномочий, предусмотренным </w:t>
      </w:r>
      <w:hyperlink r:id="rId8" w:history="1">
        <w:r>
          <w:rPr>
            <w:rStyle w:val="a4"/>
            <w:rFonts w:cs="Times New Roman CYR"/>
          </w:rPr>
          <w:t>статьями 9</w:t>
        </w:r>
      </w:hyperlink>
      <w:r>
        <w:t xml:space="preserve">, </w:t>
      </w:r>
      <w:hyperlink r:id="rId9" w:history="1">
        <w:r>
          <w:rPr>
            <w:rStyle w:val="a4"/>
            <w:rFonts w:cs="Times New Roman CYR"/>
          </w:rPr>
          <w:t>9.1</w:t>
        </w:r>
      </w:hyperlink>
      <w:r>
        <w:t xml:space="preserve">, </w:t>
      </w:r>
      <w:hyperlink r:id="rId10" w:history="1">
        <w:r>
          <w:rPr>
            <w:rStyle w:val="a4"/>
            <w:rFonts w:cs="Times New Roman CYR"/>
          </w:rPr>
          <w:t>9.2</w:t>
        </w:r>
      </w:hyperlink>
      <w:r>
        <w:t xml:space="preserve"> и </w:t>
      </w:r>
      <w:hyperlink r:id="rId11" w:history="1">
        <w:r>
          <w:rPr>
            <w:rStyle w:val="a4"/>
            <w:rFonts w:cs="Times New Roman CYR"/>
          </w:rPr>
          <w:t>9.3</w:t>
        </w:r>
      </w:hyperlink>
      <w:r>
        <w:t xml:space="preserve"> Федерального закона от 25 июня 2002 г. N 73-ФЗ "Об объектах культурного наследия (памятниках истории и культуры) народов Российской Федерации".</w:t>
      </w:r>
    </w:p>
    <w:p w:rsidR="00773316" w:rsidRDefault="00773316">
      <w:bookmarkStart w:id="6" w:name="sub_2"/>
      <w:bookmarkEnd w:id="5"/>
      <w:r>
        <w:t>2. Прием документов, необходимых для получения Задания, и выдача Задания могут осуществляться через многофункциональный центр предоставления государственных и муниципальных услуг.</w:t>
      </w:r>
    </w:p>
    <w:p w:rsidR="00773316" w:rsidRDefault="00773316">
      <w:bookmarkStart w:id="7" w:name="sub_3"/>
      <w:bookmarkEnd w:id="6"/>
      <w:r>
        <w:t>3. Выдача Задания осуществляется:</w:t>
      </w:r>
    </w:p>
    <w:p w:rsidR="00773316" w:rsidRDefault="00773316">
      <w:bookmarkStart w:id="8" w:name="sub_23"/>
      <w:bookmarkEnd w:id="7"/>
      <w:r>
        <w:t xml:space="preserve">1) федеральным Органом охраны объектов культурного наследия - в отношении отдельных объектов культурного наследия федерального значения, </w:t>
      </w:r>
      <w:hyperlink r:id="rId12" w:history="1">
        <w:r>
          <w:rPr>
            <w:rStyle w:val="a4"/>
            <w:rFonts w:cs="Times New Roman CYR"/>
          </w:rPr>
          <w:t>перечень</w:t>
        </w:r>
      </w:hyperlink>
      <w:r>
        <w:t xml:space="preserve"> которых утвержден </w:t>
      </w:r>
      <w:hyperlink r:id="rId13" w:history="1">
        <w:r>
          <w:rPr>
            <w:rStyle w:val="a4"/>
            <w:rFonts w:cs="Times New Roman CYR"/>
          </w:rPr>
          <w:t>распоряжением</w:t>
        </w:r>
      </w:hyperlink>
      <w:r>
        <w:t xml:space="preserve"> Правительства Российской Федерации от 01.06.2009 N 759-р (Собрание законодательства Российской Федерации, 2009, N 23, ст. 2856; 2010, N 25, ст. 3204; N 50, ст. 6746; 2011, N 25, ст. 3647; N 48, ст. 6981; 2012, N 51, ст. 7279; 2013, N 23, ст. 2965; 2014, N 4, ст. 398; N 33, ст. 4627; 2015, N 2, ст. 549; N 44, ст. 6147);</w:t>
      </w:r>
    </w:p>
    <w:p w:rsidR="00773316" w:rsidRDefault="00773316">
      <w:bookmarkStart w:id="9" w:name="sub_24"/>
      <w:bookmarkEnd w:id="8"/>
      <w:r>
        <w:t xml:space="preserve">2) региональным Органом охраны объектов культурного наследия - в отношении объектов культурного наследия федерального значения (за исключением отдельных объектов культурного наследия федерального значения, </w:t>
      </w:r>
      <w:hyperlink r:id="rId14" w:history="1">
        <w:r>
          <w:rPr>
            <w:rStyle w:val="a4"/>
            <w:rFonts w:cs="Times New Roman CYR"/>
          </w:rPr>
          <w:t>перечень</w:t>
        </w:r>
      </w:hyperlink>
      <w:r>
        <w:t xml:space="preserve"> которых утвержден </w:t>
      </w:r>
      <w:hyperlink r:id="rId15" w:history="1">
        <w:r>
          <w:rPr>
            <w:rStyle w:val="a4"/>
            <w:rFonts w:cs="Times New Roman CYR"/>
          </w:rPr>
          <w:t>распоряжением</w:t>
        </w:r>
      </w:hyperlink>
      <w:r>
        <w:t xml:space="preserve"> Правительства Российской Федерации от 01.06.2009 N 759-р), объектов культурного наследия регионального значения, выявленных объектов культурного наследия;</w:t>
      </w:r>
    </w:p>
    <w:p w:rsidR="00773316" w:rsidRDefault="00773316">
      <w:bookmarkStart w:id="10" w:name="sub_25"/>
      <w:bookmarkEnd w:id="9"/>
      <w:r>
        <w:t>3) муниципальным Органом охраны объектов культурного наследия - в отношении объектов культурного наследия местного (муниципального) значения.</w:t>
      </w:r>
    </w:p>
    <w:p w:rsidR="00773316" w:rsidRDefault="00773316">
      <w:bookmarkStart w:id="11" w:name="sub_4"/>
      <w:bookmarkEnd w:id="10"/>
      <w:r>
        <w:t>4. Заявителем на получение Задания является собственник (физическое лицо либо юридическое лицо) или иной законный владелец объекта культурного наследия, включенного в Реестр, или выявленного объекта культурного наследия (далее - Заявитель).</w:t>
      </w:r>
    </w:p>
    <w:p w:rsidR="00773316" w:rsidRDefault="00773316">
      <w:bookmarkStart w:id="12" w:name="sub_5"/>
      <w:bookmarkEnd w:id="11"/>
      <w:r>
        <w:t>5. Выдача Задания (</w:t>
      </w:r>
      <w:hyperlink w:anchor="sub_31" w:history="1">
        <w:r>
          <w:rPr>
            <w:rStyle w:val="a4"/>
            <w:rFonts w:cs="Times New Roman CYR"/>
          </w:rPr>
          <w:t>приложение N 1</w:t>
        </w:r>
      </w:hyperlink>
      <w:r>
        <w:t xml:space="preserve"> к Порядку) в отношении объектов культурного наследия федерального значения, регионального значения, выявленных объектов культурного наследия, а также объектов культурного наследия местного (муниципального) значения осуществляется соответствующим Органом охраны объектов культурного наследия в срок не более 30 рабочих дней с даты регистрации документов (присвоения входящего номера) в Органе охраны объектов культурного наследия.</w:t>
      </w:r>
    </w:p>
    <w:p w:rsidR="00773316" w:rsidRDefault="00773316">
      <w:bookmarkStart w:id="13" w:name="sub_6"/>
      <w:bookmarkEnd w:id="12"/>
      <w:r>
        <w:t xml:space="preserve">6. Выдача Задания в отношении объектов культурного наследия, указанных в </w:t>
      </w:r>
      <w:hyperlink w:anchor="sub_5" w:history="1">
        <w:r>
          <w:rPr>
            <w:rStyle w:val="a4"/>
            <w:rFonts w:cs="Times New Roman CYR"/>
          </w:rPr>
          <w:t>пункте 5</w:t>
        </w:r>
      </w:hyperlink>
      <w:r>
        <w:t xml:space="preserve"> настоящего Порядка, осуществляется соответствующим Органом охраны объектов культурного наследия на основании следующих документов:</w:t>
      </w:r>
    </w:p>
    <w:p w:rsidR="00773316" w:rsidRDefault="00773316">
      <w:bookmarkStart w:id="14" w:name="sub_26"/>
      <w:bookmarkEnd w:id="13"/>
      <w:r>
        <w:t>1) заявление о выдаче Задания (</w:t>
      </w:r>
      <w:hyperlink w:anchor="sub_32" w:history="1">
        <w:r>
          <w:rPr>
            <w:rStyle w:val="a4"/>
            <w:rFonts w:cs="Times New Roman CYR"/>
          </w:rPr>
          <w:t>приложение N 2</w:t>
        </w:r>
      </w:hyperlink>
      <w:r>
        <w:t xml:space="preserve"> к Порядку), подписанное уполномоченным лицом;</w:t>
      </w:r>
    </w:p>
    <w:p w:rsidR="00773316" w:rsidRDefault="00773316">
      <w:bookmarkStart w:id="15" w:name="sub_27"/>
      <w:bookmarkEnd w:id="14"/>
      <w:r>
        <w:t>2) документ, подтверждающий полномочия лица, подписавшего заявление о выдаче Задания, копия документа, подтверждающего право собственности или владения.</w:t>
      </w:r>
    </w:p>
    <w:p w:rsidR="00773316" w:rsidRDefault="00773316">
      <w:bookmarkStart w:id="16" w:name="sub_7"/>
      <w:bookmarkEnd w:id="15"/>
      <w:r>
        <w:t xml:space="preserve">7. Отказ в выдаче </w:t>
      </w:r>
      <w:hyperlink w:anchor="sub_31" w:history="1">
        <w:r>
          <w:rPr>
            <w:rStyle w:val="a4"/>
            <w:rFonts w:cs="Times New Roman CYR"/>
          </w:rPr>
          <w:t>Задания</w:t>
        </w:r>
      </w:hyperlink>
      <w:r>
        <w:t xml:space="preserve"> осуществляется соответствующим Органом охраны объектов культурного наследия в срок не более 30 рабочих дней с даты регистрации документов (присвоения входящего номера) в Органе охраны объектов культурного наследия в следующих случаях:</w:t>
      </w:r>
    </w:p>
    <w:p w:rsidR="00773316" w:rsidRDefault="00773316">
      <w:bookmarkStart w:id="17" w:name="sub_28"/>
      <w:bookmarkEnd w:id="16"/>
      <w:r>
        <w:t>1) указанные в заявлении работы не соответствуют требованиям законодательства Российской Федерации и правовых актов субъектов Российской Федерации в области сохранения объектов культурного наследия, а также требованиям охранного обязательства собственника или иного законного владельца объекта культурного наследия, включенного в Реестр;</w:t>
      </w:r>
    </w:p>
    <w:p w:rsidR="00773316" w:rsidRDefault="00773316">
      <w:bookmarkStart w:id="18" w:name="sub_29"/>
      <w:bookmarkEnd w:id="17"/>
      <w:r>
        <w:t xml:space="preserve">2) </w:t>
      </w:r>
      <w:hyperlink w:anchor="sub_32" w:history="1">
        <w:r>
          <w:rPr>
            <w:rStyle w:val="a4"/>
            <w:rFonts w:cs="Times New Roman CYR"/>
          </w:rPr>
          <w:t>заявление</w:t>
        </w:r>
      </w:hyperlink>
      <w:r>
        <w:t xml:space="preserve"> о выдаче Задания подписано неуполномоченным лицом;</w:t>
      </w:r>
    </w:p>
    <w:p w:rsidR="00773316" w:rsidRDefault="00773316">
      <w:bookmarkStart w:id="19" w:name="sub_30"/>
      <w:bookmarkEnd w:id="18"/>
      <w:r>
        <w:t xml:space="preserve">3) не представлены документы, указанные в </w:t>
      </w:r>
      <w:hyperlink w:anchor="sub_27" w:history="1">
        <w:r>
          <w:rPr>
            <w:rStyle w:val="a4"/>
            <w:rFonts w:cs="Times New Roman CYR"/>
          </w:rPr>
          <w:t>подпункте 2 пункта 6</w:t>
        </w:r>
      </w:hyperlink>
      <w:r>
        <w:t xml:space="preserve"> настоящего Порядка.</w:t>
      </w:r>
    </w:p>
    <w:bookmarkEnd w:id="19"/>
    <w:p w:rsidR="00773316" w:rsidRDefault="00773316">
      <w:r>
        <w:t>Отказ в выдаче Задания оформляется в письменной форме.</w:t>
      </w:r>
    </w:p>
    <w:p w:rsidR="00773316" w:rsidRDefault="00773316">
      <w:r>
        <w:t xml:space="preserve">Направление Заявителю уведомления об отказе в выдаче Задания осуществляется любым </w:t>
      </w:r>
      <w:r>
        <w:lastRenderedPageBreak/>
        <w:t>доступным способом в срок не более 3 рабочих дней с даты регистрации исходящего письма в Органе охраны объектов культурного наследия.</w:t>
      </w:r>
    </w:p>
    <w:p w:rsidR="00773316" w:rsidRDefault="00773316">
      <w:r>
        <w:t>Уведомление Заявителя об отказе в выдаче Задания не является препятствием для повторного обращения за предоставлением Задания.</w:t>
      </w:r>
    </w:p>
    <w:p w:rsidR="00773316" w:rsidRDefault="00773316">
      <w:bookmarkStart w:id="20" w:name="sub_8"/>
      <w:r>
        <w:t>8. Задание выдается Заявителю (его уполномоченному представителю) в 2 (двух) экземплярах на согласование. Один экземпляр согласованного Задания возвращается Заявителем в соответствующий Орган охраны объектов культурного наследия.</w:t>
      </w:r>
    </w:p>
    <w:bookmarkEnd w:id="20"/>
    <w:p w:rsidR="00773316" w:rsidRDefault="00773316"/>
    <w:p w:rsidR="00773316" w:rsidRDefault="00773316">
      <w:pPr>
        <w:ind w:firstLine="698"/>
        <w:jc w:val="right"/>
      </w:pPr>
      <w:bookmarkStart w:id="21" w:name="sub_31"/>
      <w:r>
        <w:rPr>
          <w:rStyle w:val="a3"/>
          <w:bCs/>
        </w:rPr>
        <w:t>Приложение N 1</w:t>
      </w:r>
      <w:r>
        <w:rPr>
          <w:rStyle w:val="a3"/>
          <w:bCs/>
        </w:rPr>
        <w:br/>
        <w:t xml:space="preserve">к </w:t>
      </w:r>
      <w:hyperlink w:anchor="sub_33" w:history="1">
        <w:r>
          <w:rPr>
            <w:rStyle w:val="a4"/>
            <w:rFonts w:cs="Times New Roman CYR"/>
          </w:rPr>
          <w:t>Порядку</w:t>
        </w:r>
      </w:hyperlink>
      <w:r>
        <w:rPr>
          <w:rStyle w:val="a3"/>
          <w:bCs/>
        </w:rPr>
        <w:t xml:space="preserve"> выдачи задания на</w:t>
      </w:r>
      <w:r>
        <w:rPr>
          <w:rStyle w:val="a3"/>
          <w:bCs/>
        </w:rPr>
        <w:br/>
        <w:t>проведение работ по сохранению</w:t>
      </w:r>
      <w:r>
        <w:rPr>
          <w:rStyle w:val="a3"/>
          <w:bCs/>
        </w:rPr>
        <w:br/>
        <w:t>объекта культурного наследия,</w:t>
      </w:r>
      <w:r>
        <w:rPr>
          <w:rStyle w:val="a3"/>
          <w:bCs/>
        </w:rPr>
        <w:br/>
        <w:t>включенного в единый государственный</w:t>
      </w:r>
      <w:r>
        <w:rPr>
          <w:rStyle w:val="a3"/>
          <w:bCs/>
        </w:rPr>
        <w:br/>
        <w:t>реестр объектов культурного</w:t>
      </w:r>
      <w:r>
        <w:rPr>
          <w:rStyle w:val="a3"/>
          <w:bCs/>
        </w:rPr>
        <w:br/>
        <w:t>наследия (памятников истории</w:t>
      </w:r>
      <w:r>
        <w:rPr>
          <w:rStyle w:val="a3"/>
          <w:bCs/>
        </w:rPr>
        <w:br/>
        <w:t>и культуры) народов Российской</w:t>
      </w:r>
      <w:r>
        <w:rPr>
          <w:rStyle w:val="a3"/>
          <w:bCs/>
        </w:rPr>
        <w:br/>
        <w:t>Федерации, или выявленного объекта</w:t>
      </w:r>
      <w:r>
        <w:rPr>
          <w:rStyle w:val="a3"/>
          <w:bCs/>
        </w:rPr>
        <w:br/>
        <w:t>культурного наследия, утвержденному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приказом</w:t>
        </w:r>
      </w:hyperlink>
      <w:r>
        <w:rPr>
          <w:rStyle w:val="a3"/>
          <w:bCs/>
        </w:rPr>
        <w:t xml:space="preserve"> Министерства культуры РФ</w:t>
      </w:r>
      <w:r>
        <w:rPr>
          <w:rStyle w:val="a3"/>
          <w:bCs/>
        </w:rPr>
        <w:br/>
        <w:t>от 8 июня 2016 г. N 1278</w:t>
      </w:r>
    </w:p>
    <w:bookmarkEnd w:id="21"/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                       РЕКОМЕНДУЕМЫЙ ОБРАЗЕЦ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СОГЛАСОВАНО:</w:t>
      </w:r>
      <w:hyperlink w:anchor="sub_101" w:history="1">
        <w:r>
          <w:rPr>
            <w:rStyle w:val="a4"/>
            <w:rFonts w:cs="Courier New"/>
            <w:sz w:val="22"/>
            <w:szCs w:val="22"/>
          </w:rPr>
          <w:t>(1)</w:t>
        </w:r>
      </w:hyperlink>
      <w:r>
        <w:rPr>
          <w:sz w:val="22"/>
          <w:szCs w:val="22"/>
        </w:rPr>
        <w:t xml:space="preserve">                         УТВЕРЖДАЮ: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___________________________________   ___________________________________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(должность)                           (должность)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___________________________________   ___________________________________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(наименование организации)           (наименование органа охраны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объектов культурного наследия)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  ___________________   ______________  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(подпись)         (Ф.И.О.)            (подпись)         (Ф.И.О.)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"___" ___________________ 20 ___ г.  "___" ____________________ 20 ___ г.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М.П.</w:t>
      </w:r>
      <w:hyperlink w:anchor="sub_102" w:history="1">
        <w:r>
          <w:rPr>
            <w:rStyle w:val="a4"/>
            <w:rFonts w:cs="Courier New"/>
            <w:sz w:val="22"/>
            <w:szCs w:val="22"/>
          </w:rPr>
          <w:t>(2)</w:t>
        </w:r>
      </w:hyperlink>
      <w:r>
        <w:rPr>
          <w:sz w:val="22"/>
          <w:szCs w:val="22"/>
        </w:rPr>
        <w:t xml:space="preserve">                                М.П.</w:t>
      </w:r>
    </w:p>
    <w:p w:rsidR="00773316" w:rsidRDefault="00773316"/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>
        <w:rPr>
          <w:rStyle w:val="a3"/>
          <w:bCs/>
          <w:sz w:val="22"/>
          <w:szCs w:val="22"/>
        </w:rPr>
        <w:t>ЗАДАНИЕ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на проведение работ по сохранению объекта культурного наследия,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включенного в единый государственный реестр объектов культурного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наследия (памятников истории и культуры) народов Российской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Федерации, или выявленного объекта культурного наследия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от ___________________ N _____________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2" w:name="sub_9"/>
      <w:r>
        <w:rPr>
          <w:sz w:val="22"/>
          <w:szCs w:val="22"/>
        </w:rPr>
        <w:t>1. Наименование и категория   историко-культурного    значения    объекта</w:t>
      </w:r>
    </w:p>
    <w:bookmarkEnd w:id="22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  наследия,  включенного   в  единый  государственный  реестр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объектов культурного наследия (памятников  истории  и  культуры)  народов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Российской Федерации (далее - реестр),   или   наименование   выявленного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объекта 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3" w:name="sub_10"/>
      <w:r>
        <w:rPr>
          <w:sz w:val="22"/>
          <w:szCs w:val="22"/>
        </w:rPr>
        <w:t>2. Адрес места нахождения  объекта  культурного  наследия,  включенного в</w:t>
      </w:r>
    </w:p>
    <w:bookmarkEnd w:id="23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реестр, или выявленного объекта культурного наследия  по  данным  органов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технической инвентаризации: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(населенный пункт)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4" w:name="sub_11"/>
      <w:r>
        <w:rPr>
          <w:sz w:val="22"/>
          <w:szCs w:val="22"/>
        </w:rPr>
        <w:t>3. Сведения о собственнике   либо   ином   законном   владельце   объекта</w:t>
      </w:r>
    </w:p>
    <w:bookmarkEnd w:id="24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включенного  в  реестр,  или   выявленного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Собственник (законный владелец):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(указать полное наименование, организационно-правовую форму юридического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лица в соответствии с учредительными документами;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фамилию, имя, отчество (при наличии) - для физического лица)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Адрес места нахождения: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(населенный пункт)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┌───────────────────┬──┬──┬──┬──┬──┬──┬──┬──┬──┬──┬──┬──┬──┐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│СНИЛС</w:t>
      </w:r>
      <w:hyperlink w:anchor="sub_103" w:history="1">
        <w:r>
          <w:rPr>
            <w:rStyle w:val="a4"/>
            <w:rFonts w:cs="Courier New"/>
            <w:sz w:val="22"/>
            <w:szCs w:val="22"/>
          </w:rPr>
          <w:t>(3)</w:t>
        </w:r>
      </w:hyperlink>
      <w:r>
        <w:rPr>
          <w:sz w:val="22"/>
          <w:szCs w:val="22"/>
        </w:rPr>
        <w:t xml:space="preserve">           │  │  │  │- │  │  │  │- │  │  │  │  │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└───────────────────┴──┴──┴──┴──┴──┴──┴──┴──┴──┴──┴──┴──┴──┘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┌───────────────────┬──┬──┬──┬──┬──┬──┬──┬──┬──┬──┬──┬──┬──┬──┬──┐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│ОГРН/ОГРНИП        │  │  │  │  │  │  │  │  │  │  │  │  │  │  │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└───────────────────┴──┴──┴──┴──┴──┴──┴──┴──┴──┴──┴──┴──┴──┴──┴──┘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┌──────────────────────────────────────────┐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Ответственный представитель: │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└──────────────────────────────────────────┘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(фамилия, имя, отчество (при наличии)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┌──────────────────────────────────────────┐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Контактный телефон</w:t>
      </w:r>
      <w:hyperlink w:anchor="sub_104" w:history="1">
        <w:r>
          <w:rPr>
            <w:rStyle w:val="a4"/>
            <w:rFonts w:cs="Courier New"/>
            <w:sz w:val="22"/>
            <w:szCs w:val="22"/>
          </w:rPr>
          <w:t>(4)</w:t>
        </w:r>
      </w:hyperlink>
      <w:r>
        <w:rPr>
          <w:sz w:val="22"/>
          <w:szCs w:val="22"/>
        </w:rPr>
        <w:t>:       │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│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├──────────────────────────────────────────┤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Адрес электронной почты:     │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└──────────────────────────────────────────┘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5" w:name="sub_12"/>
      <w:r>
        <w:rPr>
          <w:sz w:val="22"/>
          <w:szCs w:val="22"/>
        </w:rPr>
        <w:t>4. Сведения об охранном  обязательстве  собственника  или иного законного</w:t>
      </w:r>
    </w:p>
    <w:bookmarkEnd w:id="25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владельца объекта культурного наследия: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┌──────────────────────┬────────────────────────────────────────────────┐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│Дата                  │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├──────────────────────┼────────────────────────────────────────────────┤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│Номер                 │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├──────────────────────┼────────────────────────────────────────────────┤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│Орган охраны объектов │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│культурного наследия, │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│выдавший документ     │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└──────────────────────┴────────────────────────────────────────────────┘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6" w:name="sub_13"/>
      <w:r>
        <w:rPr>
          <w:sz w:val="22"/>
          <w:szCs w:val="22"/>
        </w:rPr>
        <w:t>5. Реквизиты  документов  об  утверждении  границы   территории   объекта</w:t>
      </w:r>
    </w:p>
    <w:bookmarkEnd w:id="2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 включенного  в  реестр,  или  выявленного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7" w:name="sub_14"/>
      <w:r>
        <w:rPr>
          <w:sz w:val="22"/>
          <w:szCs w:val="22"/>
        </w:rPr>
        <w:t>6. Реквизиты   документов   об   утверждении   предмета   охраны  объекта</w:t>
      </w:r>
    </w:p>
    <w:bookmarkEnd w:id="27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включенного  в  реестр,  или  выявленного 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описание предмета охраны</w:t>
      </w:r>
      <w:hyperlink w:anchor="sub_105" w:history="1">
        <w:r>
          <w:rPr>
            <w:rStyle w:val="a4"/>
            <w:rFonts w:cs="Courier New"/>
            <w:sz w:val="22"/>
            <w:szCs w:val="22"/>
          </w:rPr>
          <w:t>(5)</w:t>
        </w:r>
      </w:hyperlink>
      <w:r>
        <w:rPr>
          <w:sz w:val="22"/>
          <w:szCs w:val="22"/>
        </w:rPr>
        <w:t>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8" w:name="sub_15"/>
      <w:r>
        <w:rPr>
          <w:sz w:val="22"/>
          <w:szCs w:val="22"/>
        </w:rPr>
        <w:t>7. Реквизиты   документов   о   согласовании  органом   охраны   объектов</w:t>
      </w:r>
    </w:p>
    <w:bookmarkEnd w:id="28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  ранее   выполненной   проектной   документации   на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проведение работ по  сохранению объекта культурного наследия, возможность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ее использования  при  проведении работ по сохранению объекта культурного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29" w:name="sub_16"/>
      <w:r>
        <w:rPr>
          <w:sz w:val="22"/>
          <w:szCs w:val="22"/>
        </w:rPr>
        <w:t>8. Состав и содержание проектной документации на проведение работ по</w:t>
      </w:r>
    </w:p>
    <w:bookmarkEnd w:id="29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сохранению объекта культурного наследия: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│Раздел 1. Предварительные работы: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├───────────────────────────────────────────────────────────────────────┤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│Раздел 2. Комплексные научные исследования: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├──────────────────────────────────┬────────────────────────────────────┤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│1. Этап до начала производства    │2. Этап в процессе производства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│работ                             │работ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├──────────────────────────────────┼────────────────────────────────────┤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│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├──────────────────────────────────┴────────────────────────────────────┤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│Раздел 3. Проект реставрации и приспособления</w:t>
      </w:r>
      <w:hyperlink w:anchor="sub_106" w:history="1">
        <w:r>
          <w:rPr>
            <w:rStyle w:val="a4"/>
            <w:rFonts w:cs="Courier New"/>
            <w:sz w:val="22"/>
            <w:szCs w:val="22"/>
          </w:rPr>
          <w:t>(6)</w:t>
        </w:r>
      </w:hyperlink>
      <w:r>
        <w:rPr>
          <w:sz w:val="22"/>
          <w:szCs w:val="22"/>
        </w:rPr>
        <w:t>: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lastRenderedPageBreak/>
        <w:t>├──────────────────────────────────┬────────────────────────────────────┤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│1. Эскизный проект (архитектурные │2. Проект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│и конструктивные решения проекта) │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├──────────────────────────────────┼────────────────────────────────────┤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│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├──────────────────────────────────┴────────────────────────────────────┤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│Раздел 4. Рабочая проектная документация: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├──────────────────────────────────┬────────────────────────────────────┤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│1. Этап до начала производства    │2. Этап в процессе производства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│работ                             │работ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├──────────────────────────────────┼────────────────────────────────────┤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│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├──────────────────────────────────┴────────────────────────────────────┤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│Раздел 5. Отчетная документация</w:t>
      </w:r>
      <w:hyperlink w:anchor="sub_107" w:history="1">
        <w:r>
          <w:rPr>
            <w:rStyle w:val="a4"/>
            <w:rFonts w:cs="Courier New"/>
            <w:sz w:val="22"/>
            <w:szCs w:val="22"/>
          </w:rPr>
          <w:t>(7)</w:t>
        </w:r>
      </w:hyperlink>
      <w:r>
        <w:rPr>
          <w:sz w:val="22"/>
          <w:szCs w:val="22"/>
        </w:rPr>
        <w:t>: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bookmarkStart w:id="30" w:name="sub_17"/>
      <w:r>
        <w:rPr>
          <w:sz w:val="22"/>
          <w:szCs w:val="22"/>
        </w:rPr>
        <w:t>9. Порядок и условия согласования проектной документации на проведение</w:t>
      </w:r>
    </w:p>
    <w:bookmarkEnd w:id="30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работ по сохранению объекта 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bookmarkStart w:id="31" w:name="sub_18"/>
      <w:r>
        <w:rPr>
          <w:sz w:val="22"/>
          <w:szCs w:val="22"/>
        </w:rPr>
        <w:t>10. Требования   по   научному   руководству,   авторскому и техническому</w:t>
      </w:r>
    </w:p>
    <w:bookmarkEnd w:id="31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надзору: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bookmarkStart w:id="32" w:name="sub_19"/>
      <w:r>
        <w:rPr>
          <w:sz w:val="22"/>
          <w:szCs w:val="22"/>
        </w:rPr>
        <w:t>11. Дополнительные требования и условия</w:t>
      </w:r>
      <w:hyperlink w:anchor="sub_108" w:history="1">
        <w:r>
          <w:rPr>
            <w:rStyle w:val="a4"/>
            <w:rFonts w:cs="Courier New"/>
            <w:sz w:val="22"/>
            <w:szCs w:val="22"/>
          </w:rPr>
          <w:t>(8)</w:t>
        </w:r>
      </w:hyperlink>
      <w:r>
        <w:rPr>
          <w:sz w:val="22"/>
          <w:szCs w:val="22"/>
        </w:rPr>
        <w:t>:</w:t>
      </w:r>
    </w:p>
    <w:bookmarkEnd w:id="32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Задание подготовлено: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______________________________   ______________   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(должность, наименование         (Подпись)        (Ф.И.О. полностью)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органа охраны объектов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культурного наследия)</w:t>
      </w:r>
    </w:p>
    <w:p w:rsidR="00773316" w:rsidRDefault="00773316"/>
    <w:p w:rsidR="00773316" w:rsidRDefault="00773316">
      <w:pPr>
        <w:ind w:firstLine="0"/>
      </w:pPr>
      <w:r>
        <w:t>_____________________________</w:t>
      </w:r>
    </w:p>
    <w:p w:rsidR="00773316" w:rsidRDefault="00773316">
      <w:bookmarkStart w:id="33" w:name="sub_101"/>
      <w:r>
        <w:t>(1) Подписывается собственником или иным законным владельцем объекта культурного наследия (с указанием должности и наименования организации - для юридического лица; фамилии, имени, отчества (при наличии) - для физического лица).</w:t>
      </w:r>
    </w:p>
    <w:p w:rsidR="00773316" w:rsidRDefault="00773316">
      <w:bookmarkStart w:id="34" w:name="sub_102"/>
      <w:bookmarkEnd w:id="33"/>
      <w:r>
        <w:t>(2) При наличии печати.</w:t>
      </w:r>
    </w:p>
    <w:p w:rsidR="00773316" w:rsidRDefault="00773316">
      <w:bookmarkStart w:id="35" w:name="sub_103"/>
      <w:bookmarkEnd w:id="34"/>
      <w:r>
        <w:t>(3) Для физического лица.</w:t>
      </w:r>
    </w:p>
    <w:p w:rsidR="00773316" w:rsidRDefault="00773316">
      <w:bookmarkStart w:id="36" w:name="sub_104"/>
      <w:bookmarkEnd w:id="35"/>
      <w:r>
        <w:t>(4) Включая код населенного пункта.</w:t>
      </w:r>
    </w:p>
    <w:p w:rsidR="00773316" w:rsidRDefault="00773316">
      <w:bookmarkStart w:id="37" w:name="sub_105"/>
      <w:bookmarkEnd w:id="36"/>
      <w:r>
        <w:t>(5) В случае отсутствия утвержденного предмета охраны делается пометка "Необходимо разработать и утвердить в Органе охраны объектов культурного наследия".</w:t>
      </w:r>
    </w:p>
    <w:p w:rsidR="00773316" w:rsidRDefault="00773316">
      <w:bookmarkStart w:id="38" w:name="sub_106"/>
      <w:bookmarkEnd w:id="37"/>
      <w:r>
        <w:t xml:space="preserve">(6) Указывается, что в случае проведения работ по сохранению объекта культурного наследия, при которых затрагиваются конструктивные и другие характеристики надежности и безопасности объекта, разработка проектной документации и проведение работ осуществляется в соответствии с требованиями </w:t>
      </w:r>
      <w:hyperlink r:id="rId16" w:history="1">
        <w:r>
          <w:rPr>
            <w:rStyle w:val="a4"/>
            <w:rFonts w:cs="Times New Roman CYR"/>
          </w:rPr>
          <w:t>Градостроительного кодекса</w:t>
        </w:r>
      </w:hyperlink>
      <w:r>
        <w:t xml:space="preserve"> Российской Федерации (собрание законодательства Российской Федерации, 2005, N 1, ст. 16; N 30 (ч. 1), ст. 3128; 2016, N 1 (ч. 1), ст. 22, ст. 79; N 26 (ч. 1), ст. 3867; N 27 (ч. 2), ст. 4302, ст. 4303, ст. 4305).</w:t>
      </w:r>
    </w:p>
    <w:p w:rsidR="00773316" w:rsidRDefault="00773316">
      <w:bookmarkStart w:id="39" w:name="sub_107"/>
      <w:bookmarkEnd w:id="38"/>
      <w:r>
        <w:t xml:space="preserve">(7) Раздел заполняется в соответствии с </w:t>
      </w:r>
      <w:hyperlink r:id="rId17" w:history="1">
        <w:r>
          <w:rPr>
            <w:rStyle w:val="a4"/>
            <w:rFonts w:cs="Times New Roman CYR"/>
          </w:rPr>
          <w:t>приказом</w:t>
        </w:r>
      </w:hyperlink>
      <w:r>
        <w:t xml:space="preserve"> Минкультуры России от 25.06.2015 </w:t>
      </w:r>
      <w:r>
        <w:lastRenderedPageBreak/>
        <w:t xml:space="preserve">N 1840 "Об утверждении состава и Порядка утверждения отчетной документации о выполнении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 и его формы" (зарегистрирован в Минюсте России 25.08.2015 N 38666) (с </w:t>
      </w:r>
      <w:hyperlink r:id="rId18" w:history="1">
        <w:r>
          <w:rPr>
            <w:rStyle w:val="a4"/>
            <w:rFonts w:cs="Times New Roman CYR"/>
          </w:rPr>
          <w:t>изменениями</w:t>
        </w:r>
      </w:hyperlink>
      <w:r>
        <w:t xml:space="preserve">, внесенными </w:t>
      </w:r>
      <w:hyperlink r:id="rId19" w:history="1">
        <w:r>
          <w:rPr>
            <w:rStyle w:val="a4"/>
            <w:rFonts w:cs="Times New Roman CYR"/>
          </w:rPr>
          <w:t>приказом</w:t>
        </w:r>
      </w:hyperlink>
      <w:r>
        <w:t xml:space="preserve"> Минкультуры России от 05.11.2015 N 2725 "О внесении изменения в Порядок приемки работ по сохранению объекта культурного наследия и подготовки акта приемки выполненных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утвержденный приказом Минкультуры России от 25 июня 2015 г. N 1840" (зарегистрирован в Минюсте России 23.11.2015 N 39809).</w:t>
      </w:r>
    </w:p>
    <w:p w:rsidR="00773316" w:rsidRDefault="00773316">
      <w:bookmarkStart w:id="40" w:name="sub_108"/>
      <w:bookmarkEnd w:id="39"/>
      <w:r>
        <w:t xml:space="preserve">(8) После заключения государственного контракта (договора) указывается: необходимость уведомления Органа охраны объектов культурного наследия об организации, являющейся разработчиком проектной документации, имеющей лицензию на осуществление деятельности по сохранению объектов культурного наследия; работы проводятся специалистами, аттестованными федеральным органом охраны объектов культурного наследия в порядке, устанавливаемом в соответствии с </w:t>
      </w:r>
      <w:hyperlink r:id="rId20" w:history="1">
        <w:r>
          <w:rPr>
            <w:rStyle w:val="a4"/>
            <w:rFonts w:cs="Times New Roman CYR"/>
          </w:rPr>
          <w:t>пунктом 29 статьи 9</w:t>
        </w:r>
      </w:hyperlink>
      <w:r>
        <w:t xml:space="preserve"> Федерального закона от 25.06.2002 N 73-ФЗ "Об объектах культурного наследия (памятниках истории и культуры) народов Российской Федерации".</w:t>
      </w:r>
    </w:p>
    <w:bookmarkEnd w:id="40"/>
    <w:p w:rsidR="00773316" w:rsidRDefault="0077331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773316" w:rsidRDefault="00773316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По-видимому, в тексте предыдущего абзаца допущена опечатка. Имеется в виду "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пункт 29 части 1 статьи 9</w:t>
        </w:r>
      </w:hyperlink>
      <w:r>
        <w:rPr>
          <w:shd w:val="clear" w:color="auto" w:fill="F0F0F0"/>
        </w:rPr>
        <w:t>"</w:t>
      </w:r>
    </w:p>
    <w:p w:rsidR="00773316" w:rsidRDefault="00773316">
      <w:pPr>
        <w:pStyle w:val="a6"/>
        <w:rPr>
          <w:shd w:val="clear" w:color="auto" w:fill="F0F0F0"/>
        </w:rPr>
      </w:pPr>
      <w:r>
        <w:t xml:space="preserve"> </w:t>
      </w:r>
    </w:p>
    <w:p w:rsidR="00773316" w:rsidRDefault="00773316">
      <w:pPr>
        <w:ind w:firstLine="698"/>
        <w:jc w:val="right"/>
      </w:pPr>
      <w:bookmarkStart w:id="41" w:name="sub_32"/>
      <w:r>
        <w:rPr>
          <w:rStyle w:val="a3"/>
          <w:bCs/>
        </w:rPr>
        <w:t>Приложение N 2</w:t>
      </w:r>
      <w:r>
        <w:rPr>
          <w:rStyle w:val="a3"/>
          <w:bCs/>
        </w:rPr>
        <w:br/>
        <w:t xml:space="preserve">к </w:t>
      </w:r>
      <w:hyperlink w:anchor="sub_33" w:history="1">
        <w:r>
          <w:rPr>
            <w:rStyle w:val="a4"/>
            <w:rFonts w:cs="Times New Roman CYR"/>
          </w:rPr>
          <w:t>Порядку</w:t>
        </w:r>
      </w:hyperlink>
      <w:r>
        <w:rPr>
          <w:rStyle w:val="a3"/>
          <w:bCs/>
        </w:rPr>
        <w:t xml:space="preserve"> выдачи задания на</w:t>
      </w:r>
      <w:r>
        <w:rPr>
          <w:rStyle w:val="a3"/>
          <w:bCs/>
        </w:rPr>
        <w:br/>
        <w:t>проведение работ по сохранению</w:t>
      </w:r>
      <w:r>
        <w:rPr>
          <w:rStyle w:val="a3"/>
          <w:bCs/>
        </w:rPr>
        <w:br/>
        <w:t>объекта культурного наследия,</w:t>
      </w:r>
      <w:r>
        <w:rPr>
          <w:rStyle w:val="a3"/>
          <w:bCs/>
        </w:rPr>
        <w:br/>
        <w:t>включенного в единый государственный</w:t>
      </w:r>
      <w:r>
        <w:rPr>
          <w:rStyle w:val="a3"/>
          <w:bCs/>
        </w:rPr>
        <w:br/>
        <w:t>реестр объектов культурного</w:t>
      </w:r>
      <w:r>
        <w:rPr>
          <w:rStyle w:val="a3"/>
          <w:bCs/>
        </w:rPr>
        <w:br/>
        <w:t>наследия (памятников истории</w:t>
      </w:r>
      <w:r>
        <w:rPr>
          <w:rStyle w:val="a3"/>
          <w:bCs/>
        </w:rPr>
        <w:br/>
        <w:t>и культуры) народов Российской</w:t>
      </w:r>
      <w:r>
        <w:rPr>
          <w:rStyle w:val="a3"/>
          <w:bCs/>
        </w:rPr>
        <w:br/>
        <w:t>Федерации, или выявленного объекта</w:t>
      </w:r>
      <w:r>
        <w:rPr>
          <w:rStyle w:val="a3"/>
          <w:bCs/>
        </w:rPr>
        <w:br/>
        <w:t>культурного наследия, утвержденному</w:t>
      </w:r>
      <w:r>
        <w:rPr>
          <w:rStyle w:val="a3"/>
          <w:bCs/>
        </w:rPr>
        <w:br/>
      </w:r>
      <w:hyperlink w:anchor="sub_0" w:history="1">
        <w:r>
          <w:rPr>
            <w:rStyle w:val="a4"/>
            <w:rFonts w:cs="Times New Roman CYR"/>
          </w:rPr>
          <w:t>приказом</w:t>
        </w:r>
      </w:hyperlink>
      <w:r>
        <w:rPr>
          <w:rStyle w:val="a3"/>
          <w:bCs/>
        </w:rPr>
        <w:t xml:space="preserve"> Министерства культуры</w:t>
      </w:r>
      <w:r>
        <w:rPr>
          <w:rStyle w:val="a3"/>
          <w:bCs/>
        </w:rPr>
        <w:br/>
        <w:t>Российской Федерации</w:t>
      </w:r>
      <w:r>
        <w:rPr>
          <w:rStyle w:val="a3"/>
          <w:bCs/>
        </w:rPr>
        <w:br/>
        <w:t>от 8 июня 2016 г. N 1278</w:t>
      </w:r>
    </w:p>
    <w:bookmarkEnd w:id="41"/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                              РЕКОМЕНДУЕМЫЙ ОБРАЗЕЦ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Руководителю структурного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подразделения Органа охраны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от "___" ____________ 20 ___ г.            объектов культурного наследия,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N _______                                       адрес</w:t>
      </w:r>
    </w:p>
    <w:p w:rsidR="00773316" w:rsidRDefault="00773316"/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</w:t>
      </w:r>
      <w:r>
        <w:rPr>
          <w:rStyle w:val="a3"/>
          <w:bCs/>
          <w:sz w:val="22"/>
          <w:szCs w:val="22"/>
        </w:rPr>
        <w:t>ЗАЯВЛЕНИЕ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о выдаче задания на проведение работ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lastRenderedPageBreak/>
        <w:t xml:space="preserve">     по сохранению объекта культурного наследия, включенного в единый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государственный реестр объектов культурного наследия (памятников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истории и культуры) народов Российской Федерации, или выявленного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rStyle w:val="a3"/>
          <w:bCs/>
          <w:sz w:val="22"/>
          <w:szCs w:val="22"/>
        </w:rPr>
        <w:t xml:space="preserve">                      объекта культурного наследия</w:t>
      </w:r>
      <w:hyperlink w:anchor="sub_109" w:history="1">
        <w:r>
          <w:rPr>
            <w:rStyle w:val="a4"/>
            <w:rFonts w:cs="Courier New"/>
            <w:sz w:val="22"/>
            <w:szCs w:val="22"/>
          </w:rPr>
          <w:t>(9)</w:t>
        </w:r>
      </w:hyperlink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┌───────────────────────────────────────────────┐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Заявитель               │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└───────────────────────────────────────────────┘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(наименование юридического лица с указанием его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организационно-правовой формы; фамилия, имя,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отчество (при наличии) - для физического лица)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┌───────────────────┬──┬──┬──┬──┬──┬──┬──┬──┬──┬──┬──┬──┬──┐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│СНИЛС</w:t>
      </w:r>
      <w:hyperlink w:anchor="sub_110" w:history="1">
        <w:r>
          <w:rPr>
            <w:rStyle w:val="a4"/>
            <w:rFonts w:cs="Courier New"/>
            <w:sz w:val="22"/>
            <w:szCs w:val="22"/>
          </w:rPr>
          <w:t>(10)</w:t>
        </w:r>
      </w:hyperlink>
      <w:r>
        <w:rPr>
          <w:sz w:val="22"/>
          <w:szCs w:val="22"/>
        </w:rPr>
        <w:t xml:space="preserve">          │  │  │  │- │  │  │  │- │  │  │  │  │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└───────────────────┴──┴──┴──┴──┴──┴──┴──┴──┴──┴──┴──┴──┴──┘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┌───────────────────┬──┬──┬──┬──┬──┬──┬──┬──┬──┬──┬──┬──┬──┬──┬──┐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│ОГРН/ОГРНИП        │  │  │  │  │  │  │  │  │  │  │  │  │  │  │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└───────────────────┴──┴──┴──┴──┴──┴──┴──┴──┴──┴──┴──┴──┴──┴──┴──┘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Адрес (место нахождения) заявителя: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(населенный пункт)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Почтовый адрес заявителя: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┌──┬──┬──┬──┬──┬──┐   ┌─────────────────────────────────────────────────┐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│  │  │  │  │  │   │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└──┴──┴──┴──┴──┴──┘   └─────────────────────────────────────────────────┘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(индекс)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(населенный пункт)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┌────────────────────┐      ┌─────────────────┐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Контактный телефон</w:t>
      </w:r>
      <w:hyperlink w:anchor="sub_111" w:history="1">
        <w:r>
          <w:rPr>
            <w:rStyle w:val="a4"/>
            <w:rFonts w:cs="Courier New"/>
            <w:sz w:val="22"/>
            <w:szCs w:val="22"/>
          </w:rPr>
          <w:t>(11)</w:t>
        </w:r>
      </w:hyperlink>
      <w:r>
        <w:rPr>
          <w:sz w:val="22"/>
          <w:szCs w:val="22"/>
        </w:rPr>
        <w:t>:   │                    │ факс │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└────────────────────┘      └─────────────────┘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┌───────────────────────────────────────────────────────┐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Сайт/           │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Электронная     │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почта:          │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└───────────────────────────────────────────────────────┘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Прошу принять решение  о  выдаче  задания  на  проведение  работ  по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сохранению   объекта   культурного   наследия,   включенного   в   единый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государственный  реестр объектов культурного наследия (памятников истории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и культуры)   народов   Российской   Федерации,  или  выявленного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Наименование и  категория  историко-культурного   значения 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  включенного  в  единый   государственный   реестр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объектов культурного наследия (памятников истории  и  культуры)   народов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Российской Федерации (далее  - реестр),  или  наименование   выявленного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объекта 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Адрес (местонахождение) объекта культурного наследия, включенного  в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реестр, или выявленного объекта культурного наследия: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(населенный пункт)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Виды и наименования работ по сохранению объекта культурного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наследия, включенного в реестр, или выявленного объекта культурного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наследия, предполагаемые к проведению: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Сведения   о   собственнике   либо  ином законном владельце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наследия, включенного в реестр,   или   выявленного   объекта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Собственник (иной законный владелец):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(наименование юридического лица с указанием его организационно-правовой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формы; фамилия, имя, отчество (при наличии) - для физического лица)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Адрес места нахождения: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(субъект Российской Федерации)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┌───────────────────────────────────────────────────────────────────────┐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                                  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└───────────────────────────────────────────────────────────────────────┘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(населенный пункт)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lastRenderedPageBreak/>
        <w:t>_________________________________________________________________________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┌───────────────────┐    ┌─────┐            ┌────┐          ┌────┐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улица  │                   │ д. │     │ корп./стр. │    │ офис/кв. │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└───────────────────┘    └─────┘            └────┘          └────┘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Сведения  о документах-основаниях  возникновения права собственности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(законного владения) на объект культурного наследия, включенный в реестр,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или выявленный объект культурного наследия: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┌─────────────────────────────┐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Вид права           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└─────────────────────────────┘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┌─────────────────────────────┐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Вид документа       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└─────────────────────────────┘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┌─────────────────────────────┐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Кадастровый номер   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(или условный номер)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└─────────────────────────────┘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┌─────────────────────────────┐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Дата выдачи         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├─────────────────────────────┤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Номер государственной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регистрации права           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└─────────────────────────────┘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┌─────────────────────────────┐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Ответственный представитель:              │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└─────────────────────────────┘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(фамилия, имя, отчество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(при наличии)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┌───────────────────────────────────┐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Контактный телефон:                 │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(включая код населенного пункта)    │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Адрес электронной почты             ├───────────────────────────────────┤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│                                   │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└───────────────────────────────────┘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Настоящим ходатайством  подтверждаю,  что  принятие  такого  решения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согласовано с собственником либо иным законным владельцем Объекта.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Прошу   принятое   решение   (задание или письмо об отказе в  выдаче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задания на проведение работ  по  сохранению  Объекта)   нужное   отметить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- "V"):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┌──┐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│  │    выдать лично на руки</w:t>
      </w:r>
      <w:hyperlink w:anchor="sub_112" w:history="1">
        <w:r>
          <w:rPr>
            <w:rStyle w:val="a4"/>
            <w:rFonts w:cs="Courier New"/>
            <w:sz w:val="22"/>
            <w:szCs w:val="22"/>
          </w:rPr>
          <w:t>(12)</w:t>
        </w:r>
      </w:hyperlink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└──┘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┌──┐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│  │    направить по почте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└──┘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┌──┐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│  │    направить на электронный адрес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└──┘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Приложение: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┌──┐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│  │ документ, подтверждающий полномочия лица, подписавшего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└──┘ заявление о выдаче задания                                 на ___ л.</w:t>
      </w:r>
    </w:p>
    <w:p w:rsidR="00773316" w:rsidRDefault="00773316"/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>_________________   _______________         _____________________________</w:t>
      </w:r>
    </w:p>
    <w:p w:rsidR="00773316" w:rsidRDefault="00773316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(Должность)         (Подпись)    М.П. </w:t>
      </w:r>
      <w:hyperlink w:anchor="sub_113" w:history="1">
        <w:r>
          <w:rPr>
            <w:rStyle w:val="a4"/>
            <w:rFonts w:cs="Courier New"/>
            <w:sz w:val="22"/>
            <w:szCs w:val="22"/>
          </w:rPr>
          <w:t>(13)</w:t>
        </w:r>
      </w:hyperlink>
      <w:r>
        <w:rPr>
          <w:sz w:val="22"/>
          <w:szCs w:val="22"/>
        </w:rPr>
        <w:t xml:space="preserve">      (Ф.И.О. полностью)</w:t>
      </w:r>
    </w:p>
    <w:p w:rsidR="00773316" w:rsidRDefault="00773316"/>
    <w:p w:rsidR="00773316" w:rsidRDefault="00773316">
      <w:pPr>
        <w:ind w:firstLine="0"/>
      </w:pPr>
      <w:r>
        <w:t>_____________________________</w:t>
      </w:r>
    </w:p>
    <w:p w:rsidR="00773316" w:rsidRDefault="00773316">
      <w:bookmarkStart w:id="42" w:name="sub_109"/>
      <w:r>
        <w:t>(9) Для юридического лица заполняется на бланке организации и подписывается руководителем.</w:t>
      </w:r>
    </w:p>
    <w:p w:rsidR="00773316" w:rsidRDefault="00773316">
      <w:bookmarkStart w:id="43" w:name="sub_110"/>
      <w:bookmarkEnd w:id="42"/>
      <w:r>
        <w:t>(10) Для физического лица.</w:t>
      </w:r>
    </w:p>
    <w:p w:rsidR="00773316" w:rsidRDefault="00773316">
      <w:bookmarkStart w:id="44" w:name="sub_111"/>
      <w:bookmarkEnd w:id="43"/>
      <w:r>
        <w:t>(11) Включая код населенного пункта.</w:t>
      </w:r>
    </w:p>
    <w:p w:rsidR="00773316" w:rsidRDefault="00773316">
      <w:bookmarkStart w:id="45" w:name="sub_112"/>
      <w:bookmarkEnd w:id="44"/>
      <w:r>
        <w:t>(12) Необходимо при себе иметь документ, удостоверяющий личность гражданина, доверенность, оформленную в установленном порядке.</w:t>
      </w:r>
    </w:p>
    <w:p w:rsidR="00773316" w:rsidRDefault="00773316">
      <w:bookmarkStart w:id="46" w:name="sub_113"/>
      <w:bookmarkEnd w:id="45"/>
      <w:r>
        <w:t>(13) При наличии печати.</w:t>
      </w:r>
    </w:p>
    <w:bookmarkEnd w:id="46"/>
    <w:p w:rsidR="008F34EC" w:rsidRDefault="008F34EC"/>
    <w:sectPr w:rsidR="008F34EC">
      <w:headerReference w:type="default" r:id="rId22"/>
      <w:footerReference w:type="default" r:id="rId2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6FC2" w:rsidRDefault="006F6FC2">
      <w:r>
        <w:separator/>
      </w:r>
    </w:p>
  </w:endnote>
  <w:endnote w:type="continuationSeparator" w:id="0">
    <w:p w:rsidR="006F6FC2" w:rsidRDefault="006F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773316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73316" w:rsidRDefault="0077331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C10C6">
            <w:rPr>
              <w:rFonts w:ascii="Times New Roman" w:hAnsi="Times New Roman" w:cs="Times New Roman"/>
              <w:noProof/>
              <w:sz w:val="20"/>
              <w:szCs w:val="20"/>
            </w:rPr>
            <w:t>31.10.2021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73316" w:rsidRDefault="0077331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73316" w:rsidRDefault="0077331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C10C6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3C10C6">
            <w:rPr>
              <w:rFonts w:ascii="Times New Roman" w:hAnsi="Times New Roman" w:cs="Times New Roman"/>
              <w:noProof/>
              <w:sz w:val="20"/>
              <w:szCs w:val="20"/>
            </w:rPr>
            <w:t>11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6FC2" w:rsidRDefault="006F6FC2">
      <w:r>
        <w:separator/>
      </w:r>
    </w:p>
  </w:footnote>
  <w:footnote w:type="continuationSeparator" w:id="0">
    <w:p w:rsidR="006F6FC2" w:rsidRDefault="006F6F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16" w:rsidRDefault="00773316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культуры РФ от 8 июня 2016 г. N 1278 "Об утверждении порядка выдачи задания на…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748"/>
    <w:rsid w:val="003C10C6"/>
    <w:rsid w:val="006F6FC2"/>
    <w:rsid w:val="00773316"/>
    <w:rsid w:val="00783748"/>
    <w:rsid w:val="008F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AB0D742-5DCD-4978-8747-C6A6B6AA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78374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783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7232/9" TargetMode="External"/><Relationship Id="rId13" Type="http://schemas.openxmlformats.org/officeDocument/2006/relationships/hyperlink" Target="http://internet.garant.ru/document/redirect/6724833/0" TargetMode="External"/><Relationship Id="rId18" Type="http://schemas.openxmlformats.org/officeDocument/2006/relationships/hyperlink" Target="http://internet.garant.ru/document/redirect/71261170/100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27232/929" TargetMode="External"/><Relationship Id="rId7" Type="http://schemas.openxmlformats.org/officeDocument/2006/relationships/hyperlink" Target="http://internet.garant.ru/document/redirect/12127232/4504" TargetMode="External"/><Relationship Id="rId12" Type="http://schemas.openxmlformats.org/officeDocument/2006/relationships/hyperlink" Target="http://internet.garant.ru/document/redirect/6724833/1000" TargetMode="External"/><Relationship Id="rId17" Type="http://schemas.openxmlformats.org/officeDocument/2006/relationships/hyperlink" Target="http://internet.garant.ru/document/redirect/71171282/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38258/0" TargetMode="External"/><Relationship Id="rId20" Type="http://schemas.openxmlformats.org/officeDocument/2006/relationships/hyperlink" Target="http://internet.garant.ru/document/redirect/12127232/92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27232/93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6724833/0" TargetMode="External"/><Relationship Id="rId23" Type="http://schemas.openxmlformats.org/officeDocument/2006/relationships/footer" Target="footer1.xml"/><Relationship Id="rId10" Type="http://schemas.openxmlformats.org/officeDocument/2006/relationships/hyperlink" Target="http://internet.garant.ru/document/redirect/12127232/92" TargetMode="External"/><Relationship Id="rId19" Type="http://schemas.openxmlformats.org/officeDocument/2006/relationships/hyperlink" Target="http://internet.garant.ru/document/redirect/7126117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27232/91" TargetMode="External"/><Relationship Id="rId14" Type="http://schemas.openxmlformats.org/officeDocument/2006/relationships/hyperlink" Target="http://internet.garant.ru/document/redirect/6724833/1000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5109</Words>
  <Characters>29123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Пользователь</cp:lastModifiedBy>
  <cp:revision>2</cp:revision>
  <dcterms:created xsi:type="dcterms:W3CDTF">2021-10-31T07:51:00Z</dcterms:created>
  <dcterms:modified xsi:type="dcterms:W3CDTF">2021-10-31T07:51:00Z</dcterms:modified>
</cp:coreProperties>
</file>